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0A5BA2" w14:textId="79A2B571" w:rsidR="00D64817" w:rsidRPr="00D64817" w:rsidRDefault="00D64817" w:rsidP="00D64817">
      <w:pPr>
        <w:rPr>
          <w:b/>
          <w:bCs/>
        </w:rPr>
      </w:pPr>
      <w:r w:rsidRPr="00D64817">
        <w:rPr>
          <w:b/>
          <w:bCs/>
          <w:lang w:val="bg-BG"/>
        </w:rPr>
        <w:t>1.</w:t>
      </w:r>
      <w:r w:rsidRPr="00D64817">
        <w:rPr>
          <w:b/>
          <w:bCs/>
        </w:rPr>
        <w:t>ОБЩА ИНФОРМАЦИЯ</w:t>
      </w:r>
    </w:p>
    <w:p w14:paraId="3D6A214E" w14:textId="22F9475D" w:rsidR="00D64817" w:rsidRDefault="00D64817" w:rsidP="00D64817">
      <w:r>
        <w:t xml:space="preserve">1.1 БОКА 2018 ЕООД със седалище и адрес на управление: гр. Плевен жк.Сторгозия бл.50 вх.Б , ЕИК 207360985, , предоставя на Клиента възможност да закупува предлаганите през електронния магазин </w:t>
      </w:r>
      <w:r w:rsidR="008E7EFE">
        <w:t>bgtoysland</w:t>
      </w:r>
      <w:r w:rsidR="006E5712">
        <w:t>.com</w:t>
      </w:r>
      <w:r>
        <w:t xml:space="preserve"> (наричан накратко по-долу ЕЛЕКТРОНЕН МАГАЗИН) стоки чрез отправяне на заявка /поръчка/ и заплащане на съответната продажна цена, при спазване от страна на Клиента на настоящите Общи условия.</w:t>
      </w:r>
    </w:p>
    <w:p w14:paraId="2B8C83CE" w14:textId="77777777" w:rsidR="00D64817" w:rsidRDefault="00D64817" w:rsidP="00D64817">
      <w:r>
        <w:t>1.2 Договорът за продажба между БОКА 2018 ЕООД (Ателие за подаръци) и Клиента се счита за сключен от момента на потвърждаване на заявката направена от клиента, а при заявка на неналична стока договора се смята за сключен в момента на получаване на авансовата сума.</w:t>
      </w:r>
    </w:p>
    <w:p w14:paraId="48A940D7" w14:textId="197CC88F" w:rsidR="00D64817" w:rsidRPr="00D64817" w:rsidRDefault="00D64817" w:rsidP="00D64817">
      <w:pPr>
        <w:rPr>
          <w:b/>
          <w:bCs/>
        </w:rPr>
      </w:pPr>
      <w:r w:rsidRPr="00D64817">
        <w:rPr>
          <w:b/>
          <w:bCs/>
          <w:lang w:val="bg-BG"/>
        </w:rPr>
        <w:t>2</w:t>
      </w:r>
      <w:r w:rsidRPr="00D64817">
        <w:rPr>
          <w:b/>
          <w:bCs/>
        </w:rPr>
        <w:t>. РЕГИСТРАЦИЯ</w:t>
      </w:r>
    </w:p>
    <w:p w14:paraId="20294B21" w14:textId="6326D45D" w:rsidR="00D64817" w:rsidRDefault="00D64817" w:rsidP="00D64817">
      <w:r>
        <w:t>Процедурата по регистрация на сайта е абсолютно доброволна и безплатна. Регистрацията е задължителна само за пазаруване чрез онлайн магазина. Сайтът може да бъде разглеждан от ползвателите свободно без да е необходима регистрация. За да се регистрирате е необходимо да попълните регистрационен формуляр.</w:t>
      </w:r>
    </w:p>
    <w:p w14:paraId="6B33EE5A" w14:textId="77777777" w:rsidR="00D64817" w:rsidRDefault="00D64817" w:rsidP="00D64817">
      <w:r>
        <w:t>Чрез електронна поръчка от електронния магазин могат да бъдат закупувани единствено и само тези стоки, които системата позволява да бъдат добавяни в пазарската кошница на ползвателя.</w:t>
      </w:r>
    </w:p>
    <w:p w14:paraId="424BE9D5" w14:textId="15A91056" w:rsidR="00D64817" w:rsidRPr="00D64817" w:rsidRDefault="00D64817" w:rsidP="00D64817">
      <w:pPr>
        <w:rPr>
          <w:b/>
          <w:bCs/>
        </w:rPr>
      </w:pPr>
      <w:r w:rsidRPr="00D64817">
        <w:rPr>
          <w:b/>
          <w:bCs/>
          <w:lang w:val="bg-BG"/>
        </w:rPr>
        <w:t xml:space="preserve">3. </w:t>
      </w:r>
      <w:r w:rsidRPr="00D64817">
        <w:rPr>
          <w:b/>
          <w:bCs/>
        </w:rPr>
        <w:t>ЦЕНИ</w:t>
      </w:r>
    </w:p>
    <w:p w14:paraId="75566306" w14:textId="77777777" w:rsidR="00D64817" w:rsidRDefault="00D64817" w:rsidP="00D64817">
      <w:r>
        <w:t>Всички представени в сайта цени са в български лева и са валидни единствено и само към момента на публикуването им.Ателие за подаръци запазва правото да ги променя по всяко време. Посочените в сайта цени на стоки са крайни, като в тях не се включва цената за доставка. Цената за доставка се калкулира спрямо тарифата на куриерската фирма.</w:t>
      </w:r>
    </w:p>
    <w:p w14:paraId="0E21C46F" w14:textId="77777777" w:rsidR="00D64817" w:rsidRDefault="00D64817" w:rsidP="00D64817">
      <w:r>
        <w:t>Конфиденциална политика на Ателие за подаръци</w:t>
      </w:r>
    </w:p>
    <w:p w14:paraId="4079957D" w14:textId="77777777" w:rsidR="00D64817" w:rsidRDefault="00D64817" w:rsidP="00D64817">
      <w:r>
        <w:t>Изрично уведомява потребителите, че предоставените от тях Лични данни не се отстъпват на трети лица, за рекламни и промоционални цели.</w:t>
      </w:r>
    </w:p>
    <w:p w14:paraId="1368BAF9" w14:textId="63474D69" w:rsidR="00D64817" w:rsidRDefault="008E7EFE" w:rsidP="00D64817">
      <w:r>
        <w:t>bgtoysland</w:t>
      </w:r>
      <w:r w:rsidR="002E55FC">
        <w:t>.com</w:t>
      </w:r>
      <w:r w:rsidR="00D64817">
        <w:t xml:space="preserve"> си запазва правото да използва IP адресите и други данни на потребителите за разкриване идентичността им, в случаите, когато това е необходимо за изпълнение на закона, юридически процедури или за да се спазят настоящите условия.</w:t>
      </w:r>
    </w:p>
    <w:p w14:paraId="33D99EC6" w14:textId="77777777" w:rsidR="00D64817" w:rsidRDefault="00D64817" w:rsidP="00D64817">
      <w:r>
        <w:t>Представяне на стоки и услуги на сайта</w:t>
      </w:r>
    </w:p>
    <w:p w14:paraId="3EACF43C" w14:textId="77777777" w:rsidR="00D64817" w:rsidRDefault="00D64817" w:rsidP="00D64817">
      <w:pPr>
        <w:rPr>
          <w:lang w:val="bg-BG"/>
        </w:rPr>
      </w:pPr>
      <w:r>
        <w:t>В страницата на всяка стока представена в сайта са посочени цената, основните характеристики на стоката и допълнителна информация, целяща подпомагането на направата на информиран избор при покупката на продукта.</w:t>
      </w:r>
    </w:p>
    <w:p w14:paraId="4C76F40D" w14:textId="77777777" w:rsidR="00D64817" w:rsidRDefault="00D64817" w:rsidP="00D64817">
      <w:pPr>
        <w:rPr>
          <w:lang w:val="bg-BG"/>
        </w:rPr>
      </w:pPr>
    </w:p>
    <w:p w14:paraId="0DDA0F6F" w14:textId="5BE291BC" w:rsidR="00D64817" w:rsidRPr="00D64817" w:rsidRDefault="00D64817" w:rsidP="00D64817">
      <w:pPr>
        <w:rPr>
          <w:b/>
          <w:bCs/>
        </w:rPr>
      </w:pPr>
      <w:r>
        <w:rPr>
          <w:lang w:val="bg-BG"/>
        </w:rPr>
        <w:t xml:space="preserve">4. </w:t>
      </w:r>
      <w:r w:rsidRPr="00D64817">
        <w:rPr>
          <w:b/>
          <w:bCs/>
        </w:rPr>
        <w:t>ЗАЯВКА ЗА ПОКУПКА</w:t>
      </w:r>
    </w:p>
    <w:p w14:paraId="018ECDF9" w14:textId="77777777" w:rsidR="00D64817" w:rsidRDefault="00D64817" w:rsidP="00D64817">
      <w:r>
        <w:t xml:space="preserve">Всяка заявка за покупка се осъществява през електронния магазин, се подава и осъществява в изпълнение на Общите условия. </w:t>
      </w:r>
    </w:p>
    <w:p w14:paraId="5E808938" w14:textId="77777777" w:rsidR="00D64817" w:rsidRDefault="00D64817" w:rsidP="00D64817">
      <w:r>
        <w:t xml:space="preserve">Клиентът подава заявката, чрез попълване на електронна бланка непосредствено преди завършване на поръчка.В заявката задължително следва да се посочи адрес за доставка, имейл и телефон за контакти. В случай, че клиента не подаде заявка по начина определен в </w:t>
      </w:r>
      <w:r>
        <w:lastRenderedPageBreak/>
        <w:t>електронния магазин , то той може да направи заявка и по телефона, по електронна поща, по чат системата в сайта или чрез бърза поръчка. При тези варианти на подаване на заявка е необходимо допълнително уточняване и подаване на информация от клиента към Ателие за подаръци.</w:t>
      </w:r>
    </w:p>
    <w:p w14:paraId="07882AAE" w14:textId="77777777" w:rsidR="00D64817" w:rsidRPr="00D64817" w:rsidRDefault="00D64817" w:rsidP="00D64817">
      <w:pPr>
        <w:rPr>
          <w:lang w:val="bg-BG"/>
        </w:rPr>
      </w:pPr>
    </w:p>
    <w:p w14:paraId="0C2287A1" w14:textId="77777777" w:rsidR="00D64817" w:rsidRDefault="00D64817" w:rsidP="00D64817"/>
    <w:p w14:paraId="23B9D932" w14:textId="77777777" w:rsidR="00D64817" w:rsidRDefault="00D64817" w:rsidP="00D64817"/>
    <w:p w14:paraId="2BCE255D" w14:textId="65BEA643" w:rsidR="00D64817" w:rsidRPr="00D64817" w:rsidRDefault="00D64817" w:rsidP="00D64817">
      <w:pPr>
        <w:rPr>
          <w:b/>
          <w:bCs/>
          <w:lang w:val="bg-BG"/>
        </w:rPr>
      </w:pPr>
      <w:r>
        <w:rPr>
          <w:b/>
          <w:bCs/>
          <w:lang w:val="bg-BG"/>
        </w:rPr>
        <w:t>5.</w:t>
      </w:r>
      <w:r w:rsidRPr="00D64817">
        <w:rPr>
          <w:b/>
          <w:bCs/>
          <w:lang w:val="bg-BG"/>
        </w:rPr>
        <w:t xml:space="preserve"> ДОСТАВКА НА ЗАКУПЕНАТА СТОКА</w:t>
      </w:r>
    </w:p>
    <w:p w14:paraId="1E7C1E3B" w14:textId="77777777" w:rsidR="00D64817" w:rsidRDefault="00D64817" w:rsidP="00D64817"/>
    <w:p w14:paraId="1AA06ED0" w14:textId="77777777" w:rsidR="00D64817" w:rsidRDefault="00D64817" w:rsidP="00D64817">
      <w:r>
        <w:t>Доставката на поръчаните стоки се извършва по избраният от потребителя начин и според посочените срокове. Сроковете за изпълнение на поръчката са 1-2 работни дни или зависимост договорката с клиента.</w:t>
      </w:r>
    </w:p>
    <w:p w14:paraId="17C7EFF1" w14:textId="77777777" w:rsidR="00D64817" w:rsidRDefault="00D64817" w:rsidP="00D64817">
      <w:r>
        <w:t>Ателие за подаръци не носи отговорност за неспазването на сроковете за доставка на куриерските фирми, а само за сроковете за изпълнение на поръчката и изпращането .</w:t>
      </w:r>
    </w:p>
    <w:p w14:paraId="6C4CA3E0" w14:textId="77777777" w:rsidR="00D64817" w:rsidRDefault="00D64817" w:rsidP="00D64817">
      <w:r>
        <w:t>Задължения на потребителя при поръчка</w:t>
      </w:r>
    </w:p>
    <w:p w14:paraId="5337B279" w14:textId="3FE8644B" w:rsidR="00D64817" w:rsidRDefault="00D64817" w:rsidP="00D64817">
      <w:r>
        <w:t xml:space="preserve">Предвид ползването на сайта на </w:t>
      </w:r>
      <w:r w:rsidR="008E7EFE">
        <w:t>bgtoysland</w:t>
      </w:r>
      <w:r>
        <w:t>.</w:t>
      </w:r>
      <w:r w:rsidR="002E55FC">
        <w:t>com</w:t>
      </w:r>
      <w:r>
        <w:t>, потребителят се съгласява:</w:t>
      </w:r>
    </w:p>
    <w:p w14:paraId="1AC6AD97" w14:textId="77777777" w:rsidR="00D64817" w:rsidRDefault="00D64817" w:rsidP="00D64817">
      <w:r>
        <w:t>– да предостави вярна, точна, актуална и пълна информация за себе си при попълване на регистрационната форма.</w:t>
      </w:r>
    </w:p>
    <w:p w14:paraId="52FE4755" w14:textId="77777777" w:rsidR="00D64817" w:rsidRDefault="00D64817" w:rsidP="00D64817">
      <w:r>
        <w:t>– да внася при нужда промени в данните си – с оглед тяхната вярност, точност, актуалност и изчерпателност.</w:t>
      </w:r>
    </w:p>
    <w:p w14:paraId="00035AAE" w14:textId="5F88338E" w:rsidR="00D64817" w:rsidRDefault="00D64817" w:rsidP="00D64817">
      <w:pPr>
        <w:rPr>
          <w:lang w:val="bg-BG"/>
        </w:rPr>
      </w:pPr>
      <w:r>
        <w:t xml:space="preserve">   В случай, че потребителят предостави фалшива, неточна, неактуална или непълна информация, </w:t>
      </w:r>
      <w:r w:rsidR="008E7EFE">
        <w:t>bgtoysland</w:t>
      </w:r>
      <w:r>
        <w:t>.</w:t>
      </w:r>
      <w:r w:rsidR="002E55FC">
        <w:t>com</w:t>
      </w:r>
      <w:r>
        <w:t xml:space="preserve"> има право да закрие и/или изтрие информацията, за неговия пощенски адрес и да му откаже по-нататъшен достъп до част или до всички свои услуги.</w:t>
      </w:r>
    </w:p>
    <w:p w14:paraId="57E4E494" w14:textId="15D1B52D" w:rsidR="00D64817" w:rsidRDefault="00D64817" w:rsidP="00D64817">
      <w:pPr>
        <w:rPr>
          <w:lang w:val="bg-BG"/>
        </w:rPr>
      </w:pPr>
      <w:r>
        <w:rPr>
          <w:lang w:val="bg-BG"/>
        </w:rPr>
        <w:t xml:space="preserve">Всяка една стока е застрахована, тя се изпраща добре опакована. При повреда или счупване на стоката по време на трансортирането и от куриерските фирми, Ателие за пдоаръци НЕ НОСИ ОТГОВОРНОС.  </w:t>
      </w:r>
    </w:p>
    <w:p w14:paraId="54308FFA" w14:textId="6F789BCB" w:rsidR="00D64817" w:rsidRPr="00D64817" w:rsidRDefault="00D64817" w:rsidP="00D64817">
      <w:pPr>
        <w:rPr>
          <w:sz w:val="18"/>
          <w:szCs w:val="18"/>
          <w:lang w:val="bg-BG"/>
        </w:rPr>
      </w:pPr>
      <w:r w:rsidRPr="00D64817">
        <w:rPr>
          <w:sz w:val="18"/>
          <w:szCs w:val="18"/>
          <w:lang w:val="bg-BG"/>
        </w:rPr>
        <w:t>КЛИЕНТА Е ДЛЪЖЕН ПРЕДИ ЗАПЛАЩАНЕ НА СТОКАТА НА КУРИЕР, ДА Я ПРЕГЛЕДА. АКО СЕ УСТАНОВИ ЩЕТА, ОСТАВЯ СТОКАТА ТАМ  И НЕЗАПЛАЩА НИЩО.  КУРИЕРА НОСИ ОТГОВОРНОСТ И ЗАПЛАЩА СТОЙНОСТТА НА ДАДЕНАТА СТОКА.</w:t>
      </w:r>
    </w:p>
    <w:p w14:paraId="656B6168" w14:textId="77777777" w:rsidR="00D64817" w:rsidRDefault="00D64817" w:rsidP="00D64817"/>
    <w:p w14:paraId="6384BBE7" w14:textId="1710408C" w:rsidR="00D64817" w:rsidRPr="00D64817" w:rsidRDefault="00D64817" w:rsidP="00D64817">
      <w:pPr>
        <w:rPr>
          <w:b/>
          <w:bCs/>
          <w:lang w:val="bg-BG"/>
        </w:rPr>
      </w:pPr>
      <w:r w:rsidRPr="00D64817">
        <w:rPr>
          <w:b/>
          <w:bCs/>
          <w:lang w:val="bg-BG"/>
        </w:rPr>
        <w:t xml:space="preserve">6. </w:t>
      </w:r>
      <w:r>
        <w:rPr>
          <w:b/>
          <w:bCs/>
          <w:lang w:val="bg-BG"/>
        </w:rPr>
        <w:t>ОТКАЗ ОТ ЗАКУПЕНА СТОКА</w:t>
      </w:r>
    </w:p>
    <w:p w14:paraId="7629870C" w14:textId="53F7DB46" w:rsidR="00D64817" w:rsidRPr="00EA6C23" w:rsidRDefault="00EA6C23" w:rsidP="00D64817">
      <w:pPr>
        <w:rPr>
          <w:color w:val="FF0000"/>
          <w:lang w:val="bg-BG"/>
        </w:rPr>
      </w:pPr>
      <w:r w:rsidRPr="00EA6C23">
        <w:rPr>
          <w:color w:val="FF0000"/>
        </w:rPr>
        <w:t>Потребителят има право да се откаже от една или повече от поръчаните стоки</w:t>
      </w:r>
      <w:r w:rsidRPr="00EA6C23">
        <w:rPr>
          <w:color w:val="FF0000"/>
          <w:lang w:val="bg-BG"/>
        </w:rPr>
        <w:t xml:space="preserve"> в момента на доставка. Преди да заплати стоката, потребителя има право да я прегледа. Ако стоката не отговаря на неговите очаквания, потеребителят има право да я откаже, като заплати само сумата за доставка.</w:t>
      </w:r>
    </w:p>
    <w:p w14:paraId="322EDA69" w14:textId="77777777" w:rsidR="00D64817" w:rsidRPr="00EA6C23" w:rsidRDefault="00D64817" w:rsidP="00D64817">
      <w:pPr>
        <w:rPr>
          <w:color w:val="FF0000"/>
        </w:rPr>
      </w:pPr>
      <w:r>
        <w:t xml:space="preserve">Потребителят има право да се откаже от една или повече от поръчаните стоки в 14 дневен срок от получаване на поръчката в случай, че дадената стока е във вида в който е доставена и не е нарушавана целостта й или употребата на стоката. </w:t>
      </w:r>
      <w:r w:rsidRPr="00EA6C23">
        <w:rPr>
          <w:color w:val="FF0000"/>
        </w:rPr>
        <w:t xml:space="preserve">Стоки като , картини, персонални магнити, карти за погача , стоки с ( персонален надпис, гравюра или принт) се считат за индивидуални </w:t>
      </w:r>
      <w:r w:rsidRPr="00EA6C23">
        <w:rPr>
          <w:color w:val="FF0000"/>
        </w:rPr>
        <w:lastRenderedPageBreak/>
        <w:t xml:space="preserve">поръчки и не подлежат на връщане или замяна, освен в случаите в които е констатиран един от факторите необходими за рекламация: </w:t>
      </w:r>
    </w:p>
    <w:p w14:paraId="4A7DBC25" w14:textId="77777777" w:rsidR="00D64817" w:rsidRPr="00EA6C23" w:rsidRDefault="00D64817" w:rsidP="00D64817">
      <w:pPr>
        <w:rPr>
          <w:color w:val="FF0000"/>
        </w:rPr>
      </w:pPr>
      <w:r w:rsidRPr="00EA6C23">
        <w:rPr>
          <w:color w:val="FF0000"/>
        </w:rPr>
        <w:t>-нарушена цялост или замърсяване</w:t>
      </w:r>
    </w:p>
    <w:p w14:paraId="510C8C56" w14:textId="0C2958BD" w:rsidR="00D64817" w:rsidRPr="00EA6C23" w:rsidRDefault="00D64817" w:rsidP="00D64817">
      <w:pPr>
        <w:rPr>
          <w:color w:val="FF0000"/>
          <w:lang w:val="bg-BG"/>
        </w:rPr>
      </w:pPr>
      <w:r w:rsidRPr="00EA6C23">
        <w:rPr>
          <w:color w:val="FF0000"/>
        </w:rPr>
        <w:t>-сгрешен надпис</w:t>
      </w:r>
    </w:p>
    <w:p w14:paraId="40CA4302" w14:textId="77777777" w:rsidR="00D64817" w:rsidRDefault="00D64817" w:rsidP="00D64817"/>
    <w:p w14:paraId="2A79837D" w14:textId="24030F24" w:rsidR="00D64817" w:rsidRDefault="00D64817" w:rsidP="00D64817">
      <w:r>
        <w:t>При констатация на дефектна стока до 24ч. от получаването й и при ненарушен търговски вид н</w:t>
      </w:r>
      <w:r w:rsidR="006E5712">
        <w:t xml:space="preserve">а стоката и опаковката, </w:t>
      </w:r>
      <w:r w:rsidR="008E7EFE">
        <w:t>bgtoysland</w:t>
      </w:r>
      <w:r w:rsidR="006E5712">
        <w:t xml:space="preserve">.com </w:t>
      </w:r>
      <w:r>
        <w:t xml:space="preserve">се ангажира тя да бъде подменена с нова или да бъде възстановена платената за стоката сума, съгласно чл.55 от ЗЗП, считано от датата, на която потребителят е упражнил правото си на отказ. Транспортните и други разходи по получаване и връщане на стоката са за сметка на потребителя. </w:t>
      </w:r>
    </w:p>
    <w:p w14:paraId="1AB6025A" w14:textId="77777777" w:rsidR="00D64817" w:rsidRDefault="00D64817" w:rsidP="00D64817"/>
    <w:p w14:paraId="12B60B22" w14:textId="234005DD" w:rsidR="00D64817" w:rsidRPr="00D64817" w:rsidRDefault="00D64817" w:rsidP="00D64817">
      <w:pPr>
        <w:rPr>
          <w:b/>
          <w:bCs/>
        </w:rPr>
      </w:pPr>
      <w:r w:rsidRPr="00D64817">
        <w:rPr>
          <w:b/>
          <w:bCs/>
        </w:rPr>
        <w:t>7. Предаване и рекламации</w:t>
      </w:r>
    </w:p>
    <w:p w14:paraId="6CD5DE15" w14:textId="77777777" w:rsidR="00D64817" w:rsidRDefault="00D64817" w:rsidP="00D64817"/>
    <w:p w14:paraId="63B5B773" w14:textId="77777777" w:rsidR="00D64817" w:rsidRDefault="00D64817" w:rsidP="00D64817">
      <w:r>
        <w:t>1. При подаване на рекламация ПОТРЕБИТЕЛЯТ задължително прилага и документите, на които се основава претенцията:</w:t>
      </w:r>
    </w:p>
    <w:p w14:paraId="4D4B9F4D" w14:textId="77777777" w:rsidR="00D64817" w:rsidRDefault="00D64817" w:rsidP="00D64817">
      <w:r>
        <w:t>2. Касова бележка или фактура.</w:t>
      </w:r>
    </w:p>
    <w:p w14:paraId="692B35B8" w14:textId="77777777" w:rsidR="00D64817" w:rsidRDefault="00D64817" w:rsidP="00D64817">
      <w:r>
        <w:t>3. Протоколи, актове или други документи, установяващи несъответствието на стоката или услугата с договореното.</w:t>
      </w:r>
    </w:p>
    <w:p w14:paraId="39B8D180" w14:textId="77777777" w:rsidR="00D64817" w:rsidRDefault="00D64817" w:rsidP="00D64817">
      <w:r>
        <w:t>4. Други документи, установяващи претенцията по основание и размер.</w:t>
      </w:r>
    </w:p>
    <w:p w14:paraId="0249E66F" w14:textId="77777777" w:rsidR="00D64817" w:rsidRDefault="00D64817" w:rsidP="00D64817">
      <w:r>
        <w:t>5. https://www.kzp.bg</w:t>
      </w:r>
    </w:p>
    <w:p w14:paraId="6819D603" w14:textId="77777777" w:rsidR="00D64817" w:rsidRDefault="00D64817" w:rsidP="00D64817">
      <w:r>
        <w:t>При предявяването на рекламация всяка от страните може да се обърне за съдействие и решаване на спора към АРС съгласно действащото законодателство на република България.</w:t>
      </w:r>
    </w:p>
    <w:p w14:paraId="423418F1" w14:textId="77777777" w:rsidR="00D64817" w:rsidRDefault="00D64817" w:rsidP="00D64817">
      <w:r>
        <w:t xml:space="preserve"> https://webgate.ec.europa.eu/odr/main/index.cfm?event=main.home.show&amp;lng=BG</w:t>
      </w:r>
    </w:p>
    <w:p w14:paraId="63ADBCF3" w14:textId="77777777" w:rsidR="00D64817" w:rsidRDefault="00D64817" w:rsidP="00D64817"/>
    <w:p w14:paraId="1B36A998" w14:textId="5ECEFDEE" w:rsidR="00D64817" w:rsidRDefault="00D64817" w:rsidP="00D64817">
      <w:r>
        <w:t>Настоящите условия могат да бъдат актуализирани по всяко време без специално уведом</w:t>
      </w:r>
      <w:r w:rsidR="006E5712">
        <w:t xml:space="preserve">яване на Потребителите. </w:t>
      </w:r>
      <w:r w:rsidR="008E7EFE">
        <w:t>bgtoysland</w:t>
      </w:r>
      <w:r w:rsidR="006E5712">
        <w:t>.com</w:t>
      </w:r>
      <w:r>
        <w:t xml:space="preserve"> не носи отговорност, ако Потребителят не е прочел последния вариант на настоящите условия.</w:t>
      </w:r>
    </w:p>
    <w:p w14:paraId="1B14F49A" w14:textId="77777777" w:rsidR="00D64817" w:rsidRDefault="00D64817" w:rsidP="00D64817"/>
    <w:p w14:paraId="03D7D04D" w14:textId="0232BE66" w:rsidR="00D64817" w:rsidRPr="00816E62" w:rsidRDefault="00D64817" w:rsidP="00D64817">
      <w:pPr>
        <w:rPr>
          <w:lang w:val="bg-BG"/>
        </w:rPr>
      </w:pPr>
      <w:r>
        <w:t xml:space="preserve">При използване услугите на </w:t>
      </w:r>
      <w:r w:rsidR="00816E62">
        <w:t>bgtoysland</w:t>
      </w:r>
      <w:r>
        <w:t>.com</w:t>
      </w:r>
      <w:r w:rsidR="00816E62">
        <w:t xml:space="preserve">, </w:t>
      </w:r>
      <w:r w:rsidR="00816E62">
        <w:rPr>
          <w:lang w:val="bg-BG"/>
        </w:rPr>
        <w:t>п</w:t>
      </w:r>
      <w:r>
        <w:t>отребителят се задължава да спазва настоящите условия, както и всички други условия, поставени от законодателството на Република България и международното законодателство, дори и да не са упоменати в настоящите условия.</w:t>
      </w:r>
      <w:bookmarkStart w:id="0" w:name="_GoBack"/>
      <w:bookmarkEnd w:id="0"/>
    </w:p>
    <w:sectPr w:rsidR="00D64817" w:rsidRPr="00816E62" w:rsidSect="001C76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B93"/>
    <w:rsid w:val="0016560C"/>
    <w:rsid w:val="001C76E1"/>
    <w:rsid w:val="002E55FC"/>
    <w:rsid w:val="004E729F"/>
    <w:rsid w:val="005F1B93"/>
    <w:rsid w:val="006E5712"/>
    <w:rsid w:val="00816E62"/>
    <w:rsid w:val="008E7EFE"/>
    <w:rsid w:val="00B21EAF"/>
    <w:rsid w:val="00D64817"/>
    <w:rsid w:val="00E50249"/>
    <w:rsid w:val="00EA6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AAB7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64817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64817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64817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648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8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988</Words>
  <Characters>5633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 &amp; Vladi</dc:creator>
  <cp:keywords/>
  <dc:description/>
  <cp:lastModifiedBy>Office</cp:lastModifiedBy>
  <cp:revision>11</cp:revision>
  <dcterms:created xsi:type="dcterms:W3CDTF">2024-12-11T08:09:00Z</dcterms:created>
  <dcterms:modified xsi:type="dcterms:W3CDTF">2025-02-27T14:59:00Z</dcterms:modified>
</cp:coreProperties>
</file>